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72" w:tblpY="36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35E34" w14:paraId="2DD98F69" w14:textId="77777777" w:rsidTr="002736F2">
        <w:tc>
          <w:tcPr>
            <w:tcW w:w="10348" w:type="dxa"/>
          </w:tcPr>
          <w:p w14:paraId="2DD98F68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STRUTTURA DEL LABORATORIO DI                                          A.S.   </w:t>
            </w:r>
          </w:p>
        </w:tc>
      </w:tr>
      <w:tr w:rsidR="00B35E34" w14:paraId="2DD98F6C" w14:textId="77777777" w:rsidTr="002736F2">
        <w:tc>
          <w:tcPr>
            <w:tcW w:w="10348" w:type="dxa"/>
          </w:tcPr>
          <w:p w14:paraId="2DD98F6A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Responsabile del laboratorio: </w:t>
            </w:r>
          </w:p>
          <w:p w14:paraId="2DD98F6B" w14:textId="77777777" w:rsidR="00B35E34" w:rsidRDefault="00B35E34" w:rsidP="002736F2">
            <w:pPr>
              <w:rPr>
                <w:sz w:val="28"/>
                <w:szCs w:val="28"/>
              </w:rPr>
            </w:pPr>
          </w:p>
        </w:tc>
      </w:tr>
      <w:tr w:rsidR="00B35E34" w14:paraId="2DD98F6F" w14:textId="77777777" w:rsidTr="002736F2">
        <w:tc>
          <w:tcPr>
            <w:tcW w:w="10348" w:type="dxa"/>
          </w:tcPr>
          <w:p w14:paraId="2DD98F6D" w14:textId="77777777" w:rsidR="00B35E34" w:rsidRDefault="00B35E34" w:rsidP="002736F2">
            <w:pPr>
              <w:pStyle w:val="Corpotesto"/>
            </w:pPr>
            <w:r>
              <w:t xml:space="preserve">Insegnante di laboratorio a:  </w:t>
            </w:r>
            <w:r>
              <w:rPr>
                <w:color w:val="FF0000"/>
              </w:rPr>
              <w:t xml:space="preserve">                                                                                     </w:t>
            </w:r>
            <w:r>
              <w:t>*</w:t>
            </w:r>
            <w:r>
              <w:rPr>
                <w:color w:val="FF0000"/>
              </w:rPr>
              <w:t xml:space="preserve">                                     </w:t>
            </w:r>
          </w:p>
          <w:p w14:paraId="2DD98F6E" w14:textId="77777777" w:rsidR="00B35E34" w:rsidRDefault="00B35E34" w:rsidP="002736F2">
            <w:pPr>
              <w:rPr>
                <w:sz w:val="28"/>
                <w:szCs w:val="28"/>
              </w:rPr>
            </w:pPr>
          </w:p>
        </w:tc>
      </w:tr>
      <w:tr w:rsidR="00B35E34" w14:paraId="2DD98F72" w14:textId="77777777" w:rsidTr="002736F2">
        <w:tc>
          <w:tcPr>
            <w:tcW w:w="10348" w:type="dxa"/>
          </w:tcPr>
          <w:p w14:paraId="2DD98F70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Insegnante di laboratorio b:                                                                                       **</w:t>
            </w:r>
          </w:p>
          <w:p w14:paraId="2DD98F71" w14:textId="77777777" w:rsidR="00B35E34" w:rsidRDefault="00B35E34" w:rsidP="002736F2">
            <w:pPr>
              <w:rPr>
                <w:sz w:val="28"/>
                <w:szCs w:val="28"/>
              </w:rPr>
            </w:pPr>
          </w:p>
        </w:tc>
      </w:tr>
      <w:tr w:rsidR="00B35E34" w14:paraId="2DD98F75" w14:textId="77777777" w:rsidTr="002736F2">
        <w:tc>
          <w:tcPr>
            <w:tcW w:w="10348" w:type="dxa"/>
          </w:tcPr>
          <w:p w14:paraId="2DD98F73" w14:textId="77777777" w:rsidR="00B35E34" w:rsidRDefault="00B35E34" w:rsidP="002736F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Assistente tecnico:                                                                                                     ***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</w:t>
            </w:r>
          </w:p>
          <w:p w14:paraId="2DD98F74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B35E34" w14:paraId="2DD98F7B" w14:textId="77777777" w:rsidTr="002736F2">
        <w:tc>
          <w:tcPr>
            <w:tcW w:w="10348" w:type="dxa"/>
          </w:tcPr>
          <w:p w14:paraId="2DD98F76" w14:textId="77777777" w:rsidR="00B35E34" w:rsidRDefault="00B35E34" w:rsidP="002736F2">
            <w:pPr>
              <w:pStyle w:val="Titolo1"/>
              <w:tabs>
                <w:tab w:val="left" w:pos="4140"/>
              </w:tabs>
              <w:spacing w:line="360" w:lineRule="auto"/>
            </w:pPr>
            <w:r>
              <w:t xml:space="preserve">Docenti che utilizzano il laboratorio: 1) </w:t>
            </w:r>
          </w:p>
          <w:p w14:paraId="2DD98F77" w14:textId="77777777" w:rsidR="00B35E34" w:rsidRDefault="00B35E34" w:rsidP="002736F2">
            <w:pPr>
              <w:tabs>
                <w:tab w:val="left" w:pos="41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2) </w:t>
            </w:r>
          </w:p>
          <w:p w14:paraId="2DD98F78" w14:textId="77777777" w:rsidR="00B35E34" w:rsidRDefault="00B35E34" w:rsidP="002736F2">
            <w:pPr>
              <w:tabs>
                <w:tab w:val="left" w:pos="41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3) </w:t>
            </w:r>
          </w:p>
          <w:p w14:paraId="2DD98F79" w14:textId="77777777" w:rsidR="00B35E34" w:rsidRDefault="00B35E34" w:rsidP="002736F2">
            <w:pPr>
              <w:tabs>
                <w:tab w:val="left" w:pos="41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4) </w:t>
            </w:r>
          </w:p>
          <w:p w14:paraId="2DD98F7A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5) </w:t>
            </w:r>
          </w:p>
        </w:tc>
      </w:tr>
      <w:tr w:rsidR="00B35E34" w14:paraId="2DD98FBF" w14:textId="77777777" w:rsidTr="002736F2">
        <w:tc>
          <w:tcPr>
            <w:tcW w:w="10348" w:type="dxa"/>
          </w:tcPr>
          <w:p w14:paraId="2DD98F7C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Quadro orario  classi-insegnanti di lab-insegnanti teorici e pratici-assistente tecnico</w:t>
            </w:r>
          </w:p>
          <w:p w14:paraId="2DD98F7D" w14:textId="77777777" w:rsidR="00B35E34" w:rsidRDefault="00B35E34" w:rsidP="002736F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1514"/>
              <w:gridCol w:w="1515"/>
              <w:gridCol w:w="1515"/>
              <w:gridCol w:w="1514"/>
              <w:gridCol w:w="1515"/>
              <w:gridCol w:w="1515"/>
            </w:tblGrid>
            <w:tr w:rsidR="00B35E34" w14:paraId="2DD98F85" w14:textId="77777777" w:rsidTr="00D63C7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7E" w14:textId="77777777" w:rsidR="00B35E34" w:rsidRDefault="00B35E34" w:rsidP="00BB09C9">
                  <w:pPr>
                    <w:framePr w:hSpace="141" w:wrap="around" w:vAnchor="page" w:hAnchor="margin" w:x="-72" w:y="363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7F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lun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80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mar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81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mer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82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giov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83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ven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8F84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</w:t>
                  </w:r>
                </w:p>
              </w:tc>
            </w:tr>
            <w:tr w:rsidR="00B35E34" w14:paraId="2DD98F8D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6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7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8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9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A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B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C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95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E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8F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0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1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2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3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4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9D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6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7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8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9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A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B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C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A5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E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9F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0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1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2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3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4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AD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6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7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8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9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A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B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C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B5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E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AF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0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1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2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3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4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E34" w14:paraId="2DD98FBD" w14:textId="77777777" w:rsidTr="00D63C7C">
              <w:trPr>
                <w:trHeight w:val="51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6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7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8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9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A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B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98FBC" w14:textId="77777777" w:rsidR="00B35E34" w:rsidRDefault="00B35E34" w:rsidP="00BB09C9">
                  <w:pPr>
                    <w:framePr w:hSpace="141" w:wrap="around" w:vAnchor="page" w:hAnchor="margin" w:x="-72" w:y="36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D98FBE" w14:textId="77777777" w:rsidR="00B35E34" w:rsidRDefault="00B35E34" w:rsidP="002736F2">
            <w:pPr>
              <w:rPr>
                <w:sz w:val="28"/>
                <w:szCs w:val="28"/>
              </w:rPr>
            </w:pPr>
          </w:p>
        </w:tc>
      </w:tr>
      <w:tr w:rsidR="00B35E34" w14:paraId="2DD98FC1" w14:textId="77777777" w:rsidTr="002736F2">
        <w:tc>
          <w:tcPr>
            <w:tcW w:w="10348" w:type="dxa"/>
          </w:tcPr>
          <w:p w14:paraId="2DD98FC0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  cura lo svolgimento delle esercitazioni preparando l’aspetto teorico dei contenuti ed i criteri di  valutazione della prova</w:t>
            </w:r>
          </w:p>
        </w:tc>
      </w:tr>
      <w:tr w:rsidR="00B35E34" w14:paraId="2DD98FC3" w14:textId="77777777" w:rsidTr="002736F2">
        <w:tc>
          <w:tcPr>
            <w:tcW w:w="10348" w:type="dxa"/>
          </w:tcPr>
          <w:p w14:paraId="2DD98FC2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  cura lo svolgimento delle esercitazioni preparando l’aspetto pratico dei contenuti ed condivide i criteri di  valutazione della prova</w:t>
            </w:r>
          </w:p>
        </w:tc>
      </w:tr>
      <w:tr w:rsidR="00B35E34" w14:paraId="2DD98FC5" w14:textId="77777777" w:rsidTr="002736F2">
        <w:tc>
          <w:tcPr>
            <w:tcW w:w="10348" w:type="dxa"/>
          </w:tcPr>
          <w:p w14:paraId="2DD98FC4" w14:textId="77777777" w:rsidR="00B35E34" w:rsidRDefault="00B35E34" w:rsidP="0027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  cura la preparazione della strumentazione e predispone l’esercitazione, cura la pulizia e la custodia delle macchine, effettua le riparazioni/manutenzioni nell’ambito delle sue </w:t>
            </w:r>
            <w:r>
              <w:rPr>
                <w:sz w:val="28"/>
                <w:szCs w:val="28"/>
              </w:rPr>
              <w:lastRenderedPageBreak/>
              <w:t>competenze</w:t>
            </w:r>
          </w:p>
        </w:tc>
      </w:tr>
    </w:tbl>
    <w:p w14:paraId="2DD98FC6" w14:textId="77777777" w:rsidR="002736F2" w:rsidRDefault="002736F2"/>
    <w:sectPr w:rsidR="002736F2" w:rsidSect="005D1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8FC9" w14:textId="77777777" w:rsidR="00B35E34" w:rsidRDefault="00B35E34">
      <w:r>
        <w:separator/>
      </w:r>
    </w:p>
  </w:endnote>
  <w:endnote w:type="continuationSeparator" w:id="0">
    <w:p w14:paraId="2DD98FCA" w14:textId="77777777" w:rsidR="00B35E34" w:rsidRDefault="00B3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CDF9" w14:textId="77777777" w:rsidR="00BB09C9" w:rsidRDefault="00BB0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DB28" w14:textId="77777777" w:rsidR="00BB09C9" w:rsidRDefault="00BB09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3454" w14:textId="77777777" w:rsidR="00BB09C9" w:rsidRDefault="00BB0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8FC7" w14:textId="77777777" w:rsidR="00B35E34" w:rsidRDefault="00B35E34">
      <w:r>
        <w:separator/>
      </w:r>
    </w:p>
  </w:footnote>
  <w:footnote w:type="continuationSeparator" w:id="0">
    <w:p w14:paraId="2DD98FC8" w14:textId="77777777" w:rsidR="00B35E34" w:rsidRDefault="00B3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B4A" w14:textId="77777777" w:rsidR="00BB09C9" w:rsidRDefault="00BB0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Ind w:w="-106" w:type="dxa"/>
      <w:tblLayout w:type="fixed"/>
      <w:tblLook w:val="00A0" w:firstRow="1" w:lastRow="0" w:firstColumn="1" w:lastColumn="0" w:noHBand="0" w:noVBand="0"/>
    </w:tblPr>
    <w:tblGrid>
      <w:gridCol w:w="2199"/>
      <w:gridCol w:w="5670"/>
      <w:gridCol w:w="2499"/>
    </w:tblGrid>
    <w:tr w:rsidR="002736F2" w:rsidRPr="00131C5B" w14:paraId="2DD98FD3" w14:textId="77777777" w:rsidTr="005B6932">
      <w:trPr>
        <w:trHeight w:val="1271"/>
      </w:trPr>
      <w:tc>
        <w:tcPr>
          <w:tcW w:w="2199" w:type="dxa"/>
          <w:vMerge w:val="restart"/>
        </w:tcPr>
        <w:p w14:paraId="2DD98FCB" w14:textId="3CA1AEDF" w:rsidR="002736F2" w:rsidRPr="00131C5B" w:rsidRDefault="00BB09C9" w:rsidP="007257C9">
          <w:pPr>
            <w:autoSpaceDE w:val="0"/>
            <w:autoSpaceDN w:val="0"/>
            <w:adjustRightInd w:val="0"/>
            <w:rPr>
              <w:noProof/>
            </w:rPr>
          </w:pPr>
          <w:r>
            <w:rPr>
              <w:rFonts w:ascii="Arial" w:hAnsi="Arial"/>
              <w:b/>
            </w:rPr>
            <w:pict w14:anchorId="1F207E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94pt">
                <v:imagedata r:id="rId1" o:title="logo"/>
              </v:shape>
            </w:pict>
          </w:r>
        </w:p>
      </w:tc>
      <w:tc>
        <w:tcPr>
          <w:tcW w:w="5670" w:type="dxa"/>
        </w:tcPr>
        <w:p w14:paraId="2DD98FCC" w14:textId="77777777" w:rsidR="002736F2" w:rsidRPr="00131C5B" w:rsidRDefault="00BB09C9" w:rsidP="007257C9">
          <w:pPr>
            <w:autoSpaceDE w:val="0"/>
            <w:autoSpaceDN w:val="0"/>
            <w:adjustRightInd w:val="0"/>
            <w:ind w:right="298"/>
            <w:jc w:val="center"/>
            <w:rPr>
              <w:rFonts w:cs="Arial"/>
              <w:i/>
              <w:iCs/>
              <w:sz w:val="20"/>
              <w:szCs w:val="20"/>
            </w:rPr>
          </w:pPr>
          <w:r>
            <w:rPr>
              <w:noProof/>
            </w:rPr>
            <w:pict w14:anchorId="2DD98FDE">
              <v:shape id="Immagine 2" o:spid="_x0000_s2054" type="#_x0000_t75" style="position:absolute;left:0;text-align:left;margin-left:112.05pt;margin-top:6.85pt;width:51.75pt;height:48pt;z-index:251660288;visibility:visible;mso-position-horizontal-relative:margin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499" w:type="dxa"/>
          <w:vMerge w:val="restart"/>
        </w:tcPr>
        <w:p w14:paraId="2DD98FCD" w14:textId="77777777" w:rsidR="002736F2" w:rsidRDefault="002736F2" w:rsidP="007257C9">
          <w:pPr>
            <w:autoSpaceDE w:val="0"/>
            <w:autoSpaceDN w:val="0"/>
            <w:adjustRightInd w:val="0"/>
            <w:rPr>
              <w:noProof/>
            </w:rPr>
          </w:pPr>
        </w:p>
        <w:p w14:paraId="2DD98FCE" w14:textId="77777777" w:rsidR="002736F2" w:rsidRPr="00FF2D4C" w:rsidRDefault="002736F2" w:rsidP="007257C9"/>
        <w:p w14:paraId="2DD98FCF" w14:textId="77777777" w:rsidR="002736F2" w:rsidRPr="00FF2D4C" w:rsidRDefault="002736F2" w:rsidP="007257C9"/>
        <w:p w14:paraId="2DD98FD0" w14:textId="77777777" w:rsidR="002736F2" w:rsidRPr="00FF2D4C" w:rsidRDefault="002736F2" w:rsidP="007257C9"/>
        <w:p w14:paraId="2DD98FD1" w14:textId="77777777" w:rsidR="002736F2" w:rsidRDefault="002736F2" w:rsidP="007257C9"/>
        <w:p w14:paraId="2DD98FD2" w14:textId="77777777" w:rsidR="002736F2" w:rsidRPr="00FF2D4C" w:rsidRDefault="002736F2" w:rsidP="005B6932">
          <w:pPr>
            <w:tabs>
              <w:tab w:val="center" w:pos="1702"/>
              <w:tab w:val="left" w:pos="7939"/>
            </w:tabs>
            <w:ind w:left="4" w:right="-1"/>
            <w:jc w:val="center"/>
          </w:pPr>
        </w:p>
      </w:tc>
    </w:tr>
    <w:tr w:rsidR="002736F2" w:rsidRPr="00131C5B" w14:paraId="2DD98FDB" w14:textId="77777777" w:rsidTr="005B6932">
      <w:trPr>
        <w:trHeight w:val="1531"/>
      </w:trPr>
      <w:tc>
        <w:tcPr>
          <w:tcW w:w="2199" w:type="dxa"/>
          <w:vMerge/>
        </w:tcPr>
        <w:p w14:paraId="2DD98FD4" w14:textId="77777777" w:rsidR="002736F2" w:rsidRPr="00131C5B" w:rsidRDefault="002736F2" w:rsidP="007257C9">
          <w:pPr>
            <w:autoSpaceDE w:val="0"/>
            <w:autoSpaceDN w:val="0"/>
            <w:adjustRightInd w:val="0"/>
            <w:ind w:hanging="1080"/>
            <w:jc w:val="center"/>
            <w:rPr>
              <w:rFonts w:cs="Arial"/>
              <w:b/>
              <w:bCs/>
            </w:rPr>
          </w:pPr>
        </w:p>
      </w:tc>
      <w:tc>
        <w:tcPr>
          <w:tcW w:w="5670" w:type="dxa"/>
        </w:tcPr>
        <w:p w14:paraId="2DD98FD5" w14:textId="77777777" w:rsidR="002736F2" w:rsidRPr="00131C5B" w:rsidRDefault="002736F2" w:rsidP="007257C9">
          <w:pPr>
            <w:autoSpaceDE w:val="0"/>
            <w:autoSpaceDN w:val="0"/>
            <w:adjustRightInd w:val="0"/>
            <w:ind w:right="298"/>
            <w:jc w:val="center"/>
            <w:rPr>
              <w:rFonts w:cs="Arial"/>
              <w:i/>
              <w:iCs/>
              <w:sz w:val="20"/>
              <w:szCs w:val="20"/>
            </w:rPr>
          </w:pPr>
        </w:p>
        <w:p w14:paraId="2DD98FD6" w14:textId="77777777" w:rsidR="002736F2" w:rsidRPr="00131C5B" w:rsidRDefault="002736F2" w:rsidP="007257C9">
          <w:pPr>
            <w:autoSpaceDE w:val="0"/>
            <w:autoSpaceDN w:val="0"/>
            <w:adjustRightInd w:val="0"/>
            <w:ind w:right="298"/>
            <w:jc w:val="center"/>
            <w:rPr>
              <w:rFonts w:cs="Arial"/>
              <w:i/>
              <w:iCs/>
              <w:sz w:val="20"/>
              <w:szCs w:val="20"/>
            </w:rPr>
          </w:pPr>
          <w:r w:rsidRPr="00131C5B">
            <w:rPr>
              <w:rFonts w:cs="Arial"/>
              <w:i/>
              <w:iCs/>
              <w:sz w:val="20"/>
              <w:szCs w:val="20"/>
            </w:rPr>
            <w:t>Ministero dell’Istruzione, dell’Università e della Ricerca</w:t>
          </w:r>
        </w:p>
        <w:p w14:paraId="2DD98FD7" w14:textId="77777777" w:rsidR="002736F2" w:rsidRPr="00555545" w:rsidRDefault="002736F2" w:rsidP="007257C9">
          <w:pPr>
            <w:autoSpaceDE w:val="0"/>
            <w:autoSpaceDN w:val="0"/>
            <w:adjustRightInd w:val="0"/>
            <w:ind w:right="298"/>
            <w:jc w:val="center"/>
            <w:rPr>
              <w:rFonts w:cs="Arial"/>
              <w:i/>
              <w:iCs/>
              <w:sz w:val="20"/>
              <w:szCs w:val="20"/>
            </w:rPr>
          </w:pPr>
          <w:r w:rsidRPr="00131C5B">
            <w:rPr>
              <w:rFonts w:cs="Arial"/>
              <w:i/>
              <w:iCs/>
              <w:sz w:val="20"/>
              <w:szCs w:val="20"/>
            </w:rPr>
            <w:t>Ufficio Scolastico Regionale per il Lazio</w:t>
          </w:r>
        </w:p>
        <w:p w14:paraId="2DD98FD8" w14:textId="065A4A7A" w:rsidR="002736F2" w:rsidRDefault="002736F2" w:rsidP="007257C9">
          <w:pPr>
            <w:autoSpaceDE w:val="0"/>
            <w:autoSpaceDN w:val="0"/>
            <w:adjustRightInd w:val="0"/>
            <w:ind w:right="298"/>
            <w:jc w:val="center"/>
            <w:rPr>
              <w:rFonts w:ascii="Calibri" w:eastAsia="Calibri" w:hAnsi="Calibri" w:cs="Arial"/>
              <w:i/>
              <w:iCs/>
              <w:sz w:val="16"/>
              <w:szCs w:val="16"/>
              <w:lang w:eastAsia="en-US"/>
            </w:rPr>
          </w:pPr>
          <w:r w:rsidRPr="00C27641">
            <w:rPr>
              <w:rFonts w:ascii="Calibri" w:eastAsia="Calibri" w:hAnsi="Calibri" w:cs="Arial"/>
              <w:b/>
              <w:sz w:val="36"/>
              <w:szCs w:val="36"/>
              <w:lang w:eastAsia="en-US"/>
            </w:rPr>
            <w:t>I.</w:t>
          </w:r>
          <w:r w:rsidR="00BB09C9">
            <w:rPr>
              <w:rFonts w:ascii="Calibri" w:eastAsia="Calibri" w:hAnsi="Calibri" w:cs="Arial"/>
              <w:b/>
              <w:sz w:val="36"/>
              <w:szCs w:val="36"/>
              <w:lang w:eastAsia="en-US"/>
            </w:rPr>
            <w:t>T.T.L.</w:t>
          </w:r>
          <w:r w:rsidRPr="00C27641">
            <w:rPr>
              <w:rFonts w:ascii="Calibri" w:eastAsia="Calibri" w:hAnsi="Calibri" w:cs="Arial"/>
              <w:b/>
              <w:sz w:val="36"/>
              <w:szCs w:val="36"/>
              <w:lang w:eastAsia="en-US"/>
            </w:rPr>
            <w:t xml:space="preserve"> “</w:t>
          </w:r>
          <w:r w:rsidR="00BB09C9">
            <w:rPr>
              <w:rFonts w:ascii="Calibri" w:eastAsia="Calibri" w:hAnsi="Calibri" w:cs="Arial"/>
              <w:b/>
              <w:sz w:val="36"/>
              <w:szCs w:val="36"/>
              <w:lang w:eastAsia="en-US"/>
            </w:rPr>
            <w:t xml:space="preserve">F. </w:t>
          </w:r>
          <w:r w:rsidRPr="00C27641">
            <w:rPr>
              <w:rFonts w:ascii="Calibri" w:eastAsia="Calibri" w:hAnsi="Calibri" w:cs="Arial"/>
              <w:b/>
              <w:sz w:val="36"/>
              <w:szCs w:val="36"/>
              <w:lang w:eastAsia="en-US"/>
            </w:rPr>
            <w:t>DE PINEDO”</w:t>
          </w:r>
        </w:p>
        <w:p w14:paraId="2DD98FD9" w14:textId="77777777" w:rsidR="002736F2" w:rsidRPr="00AB4716" w:rsidRDefault="002736F2" w:rsidP="007257C9">
          <w:pPr>
            <w:autoSpaceDE w:val="0"/>
            <w:autoSpaceDN w:val="0"/>
            <w:adjustRightInd w:val="0"/>
            <w:jc w:val="center"/>
            <w:rPr>
              <w:rFonts w:cs="Arial"/>
              <w:bCs/>
            </w:rPr>
          </w:pPr>
          <w:r w:rsidRPr="00C27641">
            <w:rPr>
              <w:rFonts w:ascii="Calibri" w:eastAsia="Calibri" w:hAnsi="Calibri" w:cs="Arial"/>
              <w:szCs w:val="36"/>
              <w:lang w:eastAsia="en-US"/>
            </w:rPr>
            <w:t>Sede: Via F.Morandini 30, 00142 Roma</w:t>
          </w:r>
        </w:p>
      </w:tc>
      <w:tc>
        <w:tcPr>
          <w:tcW w:w="2499" w:type="dxa"/>
          <w:vMerge/>
        </w:tcPr>
        <w:p w14:paraId="2DD98FDA" w14:textId="77777777" w:rsidR="002736F2" w:rsidRPr="00131C5B" w:rsidRDefault="002736F2" w:rsidP="007257C9">
          <w:pPr>
            <w:autoSpaceDE w:val="0"/>
            <w:autoSpaceDN w:val="0"/>
            <w:adjustRightInd w:val="0"/>
            <w:ind w:left="1276"/>
            <w:rPr>
              <w:rFonts w:cs="Arial"/>
              <w:b/>
              <w:bCs/>
            </w:rPr>
          </w:pPr>
        </w:p>
      </w:tc>
    </w:tr>
  </w:tbl>
  <w:p w14:paraId="2DD98FDC" w14:textId="77777777" w:rsidR="002736F2" w:rsidRDefault="002736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A4A3" w14:textId="77777777" w:rsidR="00BB09C9" w:rsidRDefault="00BB0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634D"/>
    <w:rsid w:val="000C5A71"/>
    <w:rsid w:val="001840CD"/>
    <w:rsid w:val="001C533D"/>
    <w:rsid w:val="001F40E3"/>
    <w:rsid w:val="002161CC"/>
    <w:rsid w:val="0025634D"/>
    <w:rsid w:val="002736F2"/>
    <w:rsid w:val="00276CB4"/>
    <w:rsid w:val="0029709D"/>
    <w:rsid w:val="00373550"/>
    <w:rsid w:val="00390005"/>
    <w:rsid w:val="00440EF1"/>
    <w:rsid w:val="004E219B"/>
    <w:rsid w:val="005406AD"/>
    <w:rsid w:val="005B6932"/>
    <w:rsid w:val="005D1E94"/>
    <w:rsid w:val="006152A0"/>
    <w:rsid w:val="00683DE5"/>
    <w:rsid w:val="00707441"/>
    <w:rsid w:val="007556CF"/>
    <w:rsid w:val="007A3C66"/>
    <w:rsid w:val="00842237"/>
    <w:rsid w:val="008E25E4"/>
    <w:rsid w:val="008F5EDC"/>
    <w:rsid w:val="00917C97"/>
    <w:rsid w:val="009C67A5"/>
    <w:rsid w:val="00AA3ADB"/>
    <w:rsid w:val="00AD5507"/>
    <w:rsid w:val="00B11410"/>
    <w:rsid w:val="00B35E34"/>
    <w:rsid w:val="00B5755B"/>
    <w:rsid w:val="00BA6DC7"/>
    <w:rsid w:val="00BB09C9"/>
    <w:rsid w:val="00C12035"/>
    <w:rsid w:val="00D224A1"/>
    <w:rsid w:val="00D63C7C"/>
    <w:rsid w:val="00DC79E3"/>
    <w:rsid w:val="00E777AF"/>
    <w:rsid w:val="00EE4EAC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DD98F68"/>
  <w15:docId w15:val="{991A6D49-20D7-4D10-ACF2-36AE6E9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E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1E94"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1E94"/>
    <w:pPr>
      <w:keepNext/>
      <w:jc w:val="center"/>
      <w:outlineLvl w:val="1"/>
    </w:pPr>
    <w:rPr>
      <w:color w:val="FF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533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C533D"/>
    <w:rPr>
      <w:rFonts w:ascii="Cambria" w:hAnsi="Cambria" w:cs="Cambria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D1E94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533D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D1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C533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D1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C533D"/>
    <w:rPr>
      <w:sz w:val="24"/>
      <w:szCs w:val="24"/>
    </w:rPr>
  </w:style>
  <w:style w:type="character" w:customStyle="1" w:styleId="xhead11">
    <w:name w:val="xhead11"/>
    <w:uiPriority w:val="99"/>
    <w:rsid w:val="00AD5507"/>
    <w:rPr>
      <w:rFonts w:ascii="Verdana" w:hAnsi="Verdana" w:cs="Verdana"/>
      <w:b/>
      <w:bCs/>
      <w:spacing w:val="8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E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E219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7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1294</Characters>
  <Application>Microsoft Office Word</Application>
  <DocSecurity>0</DocSecurity>
  <Lines>10</Lines>
  <Paragraphs>3</Paragraphs>
  <ScaleCrop>false</ScaleCrop>
  <Company>Elfrasa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del laboratorio di                    A</dc:title>
  <dc:subject/>
  <dc:creator>Fabrizio Batocchi</dc:creator>
  <cp:keywords/>
  <dc:description/>
  <cp:lastModifiedBy>lorenzo chiaravalloti</cp:lastModifiedBy>
  <cp:revision>10</cp:revision>
  <cp:lastPrinted>2005-10-25T05:08:00Z</cp:lastPrinted>
  <dcterms:created xsi:type="dcterms:W3CDTF">2013-10-14T08:33:00Z</dcterms:created>
  <dcterms:modified xsi:type="dcterms:W3CDTF">2021-01-20T11:54:00Z</dcterms:modified>
</cp:coreProperties>
</file>